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265" w:rsidRPr="00A07DB9" w:rsidRDefault="00F35265" w:rsidP="00F35265">
      <w:pPr>
        <w:rPr>
          <w:rFonts w:ascii="Calibri" w:eastAsia="Calibri" w:hAnsi="Calibri" w:cs="Times New Roman"/>
          <w:b/>
          <w:sz w:val="36"/>
          <w:szCs w:val="36"/>
        </w:rPr>
      </w:pPr>
      <w:r w:rsidRPr="00A07DB9">
        <w:rPr>
          <w:rFonts w:ascii="Calibri" w:eastAsia="Calibri" w:hAnsi="Calibri" w:cs="Times New Roman"/>
          <w:b/>
          <w:sz w:val="36"/>
          <w:szCs w:val="36"/>
        </w:rPr>
        <w:t xml:space="preserve">Metodický list k aktivite: Včielka z polystyrénovej guľôčky  </w:t>
      </w:r>
    </w:p>
    <w:p w:rsidR="00F35265" w:rsidRDefault="00F35265" w:rsidP="00A07DB9">
      <w:pPr>
        <w:pStyle w:val="Bezriadkovania"/>
        <w:rPr>
          <w:rFonts w:ascii="Arial" w:hAnsi="Arial" w:cs="Arial"/>
          <w:sz w:val="28"/>
          <w:szCs w:val="28"/>
        </w:rPr>
      </w:pPr>
      <w:r w:rsidRPr="00A07DB9">
        <w:rPr>
          <w:rFonts w:ascii="Arial" w:hAnsi="Arial" w:cs="Arial"/>
          <w:b/>
          <w:sz w:val="28"/>
          <w:szCs w:val="28"/>
        </w:rPr>
        <w:t>1.Cieľ , zameranie aktivity</w:t>
      </w:r>
      <w:r w:rsidRPr="00A07DB9">
        <w:rPr>
          <w:rFonts w:ascii="Arial" w:hAnsi="Arial" w:cs="Arial"/>
          <w:sz w:val="28"/>
          <w:szCs w:val="28"/>
        </w:rPr>
        <w:t>: Naučiť  žiakov  pracovať  s drobným materiálom v</w:t>
      </w:r>
      <w:r w:rsidR="00E308DC">
        <w:rPr>
          <w:rFonts w:ascii="Arial" w:hAnsi="Arial" w:cs="Arial"/>
          <w:sz w:val="28"/>
          <w:szCs w:val="28"/>
        </w:rPr>
        <w:t> </w:t>
      </w:r>
      <w:r w:rsidRPr="00A07DB9">
        <w:rPr>
          <w:rFonts w:ascii="Arial" w:hAnsi="Arial" w:cs="Arial"/>
          <w:sz w:val="28"/>
          <w:szCs w:val="28"/>
        </w:rPr>
        <w:t>priestore</w:t>
      </w:r>
      <w:r w:rsidR="00E308DC">
        <w:rPr>
          <w:rFonts w:ascii="Arial" w:hAnsi="Arial" w:cs="Arial"/>
          <w:sz w:val="28"/>
          <w:szCs w:val="28"/>
        </w:rPr>
        <w:t>.</w:t>
      </w:r>
    </w:p>
    <w:p w:rsidR="00E308DC" w:rsidRPr="00A07DB9" w:rsidRDefault="00E308DC" w:rsidP="00A07DB9">
      <w:pPr>
        <w:pStyle w:val="Bezriadkovania"/>
        <w:rPr>
          <w:rFonts w:ascii="Arial" w:hAnsi="Arial" w:cs="Arial"/>
          <w:sz w:val="28"/>
          <w:szCs w:val="28"/>
        </w:rPr>
      </w:pPr>
    </w:p>
    <w:p w:rsidR="00F35265" w:rsidRPr="00A07DB9" w:rsidRDefault="00F35265" w:rsidP="00F35265">
      <w:pPr>
        <w:rPr>
          <w:rFonts w:ascii="Arial" w:eastAsia="Calibri" w:hAnsi="Arial" w:cs="Arial"/>
          <w:sz w:val="28"/>
          <w:szCs w:val="28"/>
        </w:rPr>
      </w:pPr>
      <w:r w:rsidRPr="00A07DB9">
        <w:rPr>
          <w:rFonts w:ascii="Arial" w:eastAsia="Calibri" w:hAnsi="Arial" w:cs="Arial"/>
          <w:b/>
          <w:sz w:val="28"/>
          <w:szCs w:val="28"/>
        </w:rPr>
        <w:t>2. Vyučovací predmet</w:t>
      </w:r>
      <w:r w:rsidRPr="00A07DB9">
        <w:rPr>
          <w:rFonts w:ascii="Arial" w:eastAsia="Calibri" w:hAnsi="Arial" w:cs="Arial"/>
          <w:sz w:val="28"/>
          <w:szCs w:val="28"/>
        </w:rPr>
        <w:t>: Pracovné vyučovanie, Výtvarná výchova</w:t>
      </w:r>
    </w:p>
    <w:p w:rsidR="00E308DC" w:rsidRPr="00A07DB9" w:rsidRDefault="00F35265" w:rsidP="00F35265">
      <w:pPr>
        <w:rPr>
          <w:rFonts w:ascii="Arial" w:eastAsia="Calibri" w:hAnsi="Arial" w:cs="Arial"/>
          <w:sz w:val="28"/>
          <w:szCs w:val="28"/>
        </w:rPr>
      </w:pPr>
      <w:r w:rsidRPr="00A07DB9">
        <w:rPr>
          <w:rFonts w:ascii="Arial" w:eastAsia="Calibri" w:hAnsi="Arial" w:cs="Arial"/>
          <w:b/>
          <w:sz w:val="28"/>
          <w:szCs w:val="28"/>
        </w:rPr>
        <w:t>3.Pomôcky</w:t>
      </w:r>
      <w:r w:rsidRPr="00A07DB9">
        <w:rPr>
          <w:rFonts w:ascii="Arial" w:eastAsia="Calibri" w:hAnsi="Arial" w:cs="Arial"/>
          <w:sz w:val="28"/>
          <w:szCs w:val="28"/>
        </w:rPr>
        <w:t>: polystyrénové guľôčky, špajdle, žltá temperová farba, štetec, čierna fixka, drôtiky, tvrdý biely papier</w:t>
      </w:r>
      <w:r w:rsidR="00E308DC">
        <w:rPr>
          <w:rFonts w:ascii="Arial" w:eastAsia="Calibri" w:hAnsi="Arial" w:cs="Arial"/>
          <w:sz w:val="28"/>
          <w:szCs w:val="28"/>
        </w:rPr>
        <w:t>/výkres/</w:t>
      </w:r>
      <w:r w:rsidRPr="00A07DB9">
        <w:rPr>
          <w:rFonts w:ascii="Arial" w:eastAsia="Calibri" w:hAnsi="Arial" w:cs="Arial"/>
          <w:sz w:val="28"/>
          <w:szCs w:val="28"/>
        </w:rPr>
        <w:t xml:space="preserve">, špendlíky, </w:t>
      </w:r>
      <w:r w:rsidR="00E308DC">
        <w:rPr>
          <w:rFonts w:ascii="Arial" w:eastAsia="Calibri" w:hAnsi="Arial" w:cs="Arial"/>
          <w:sz w:val="28"/>
          <w:szCs w:val="28"/>
        </w:rPr>
        <w:t>šablóna krídelka.</w:t>
      </w:r>
    </w:p>
    <w:p w:rsidR="00F35265" w:rsidRPr="00A07DB9" w:rsidRDefault="00F35265" w:rsidP="00F3526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 w:rsidRPr="00A07DB9">
        <w:rPr>
          <w:rFonts w:ascii="Arial" w:eastAsia="Calibri" w:hAnsi="Arial" w:cs="Arial"/>
          <w:b/>
          <w:sz w:val="28"/>
          <w:szCs w:val="28"/>
        </w:rPr>
        <w:t>4.Príprava</w:t>
      </w:r>
      <w:r w:rsidRPr="00A07DB9">
        <w:rPr>
          <w:rFonts w:ascii="Arial" w:eastAsia="Calibri" w:hAnsi="Arial" w:cs="Arial"/>
          <w:sz w:val="28"/>
          <w:szCs w:val="28"/>
        </w:rPr>
        <w:t>: nakresliť na biely tvrdý papier po</w:t>
      </w:r>
      <w:r w:rsidR="000C0B5B" w:rsidRPr="00A07DB9">
        <w:rPr>
          <w:rFonts w:ascii="Arial" w:eastAsia="Calibri" w:hAnsi="Arial" w:cs="Arial"/>
          <w:sz w:val="28"/>
          <w:szCs w:val="28"/>
        </w:rPr>
        <w:t>mocou šablóny krídelká</w:t>
      </w:r>
      <w:r w:rsidRPr="00A07DB9">
        <w:rPr>
          <w:rFonts w:ascii="Arial" w:eastAsia="Calibri" w:hAnsi="Arial" w:cs="Arial"/>
          <w:sz w:val="28"/>
          <w:szCs w:val="28"/>
        </w:rPr>
        <w:t xml:space="preserve"> a potom ich vystrihnúť </w:t>
      </w:r>
    </w:p>
    <w:p w:rsidR="00A07DB9" w:rsidRPr="00A07DB9" w:rsidRDefault="00A07DB9" w:rsidP="00F3526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F35265" w:rsidRPr="00A07DB9" w:rsidRDefault="00F35265" w:rsidP="00F3526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  <w:r w:rsidRPr="00A07DB9">
        <w:rPr>
          <w:rFonts w:ascii="Arial" w:eastAsia="Calibri" w:hAnsi="Arial" w:cs="Arial"/>
          <w:b/>
          <w:sz w:val="28"/>
          <w:szCs w:val="28"/>
        </w:rPr>
        <w:t>5.Postup/realizácia</w:t>
      </w:r>
      <w:r w:rsidRPr="00A07DB9">
        <w:rPr>
          <w:rFonts w:ascii="Arial" w:eastAsia="Calibri" w:hAnsi="Arial" w:cs="Arial"/>
          <w:sz w:val="28"/>
          <w:szCs w:val="28"/>
        </w:rPr>
        <w:t>:</w:t>
      </w:r>
      <w:r w:rsidR="000C0B5B" w:rsidRPr="00A07DB9">
        <w:rPr>
          <w:rFonts w:ascii="Arial" w:eastAsia="Calibri" w:hAnsi="Arial" w:cs="Arial"/>
          <w:sz w:val="28"/>
          <w:szCs w:val="28"/>
        </w:rPr>
        <w:t xml:space="preserve">Polystyrénové guľôčky napichnúť na špajdle a natrieť ich žltou temperovou farbou. Keď farba uschne </w:t>
      </w:r>
      <w:r w:rsidR="00E308DC">
        <w:rPr>
          <w:rFonts w:ascii="Arial" w:eastAsia="Calibri" w:hAnsi="Arial" w:cs="Arial"/>
          <w:sz w:val="28"/>
          <w:szCs w:val="28"/>
        </w:rPr>
        <w:t>,</w:t>
      </w:r>
      <w:r w:rsidR="000C0B5B" w:rsidRPr="00A07DB9">
        <w:rPr>
          <w:rFonts w:ascii="Arial" w:eastAsia="Calibri" w:hAnsi="Arial" w:cs="Arial"/>
          <w:sz w:val="28"/>
          <w:szCs w:val="28"/>
        </w:rPr>
        <w:t>tak urobiť čiernou fixkou tri prúžky, oči a ústa. Vystrihnuté krídelká  pripevniť pomocou špendlíkov na telo včielky. Nakoniec špajdľu vymeníme za špendlík.</w:t>
      </w:r>
    </w:p>
    <w:p w:rsidR="00A07DB9" w:rsidRPr="00A07DB9" w:rsidRDefault="00A07DB9" w:rsidP="00F35265">
      <w:pPr>
        <w:spacing w:after="0" w:line="240" w:lineRule="auto"/>
        <w:rPr>
          <w:rFonts w:ascii="Arial" w:eastAsia="Calibri" w:hAnsi="Arial" w:cs="Arial"/>
          <w:sz w:val="28"/>
          <w:szCs w:val="28"/>
        </w:rPr>
      </w:pPr>
    </w:p>
    <w:p w:rsidR="00F35265" w:rsidRDefault="00F35265" w:rsidP="00F35265">
      <w:pPr>
        <w:rPr>
          <w:rFonts w:ascii="Calibri" w:eastAsia="Calibri" w:hAnsi="Calibri" w:cs="Times New Roman"/>
          <w:sz w:val="28"/>
          <w:szCs w:val="28"/>
        </w:rPr>
      </w:pPr>
      <w:r w:rsidRPr="00A07DB9">
        <w:rPr>
          <w:rFonts w:ascii="Arial" w:eastAsia="Calibri" w:hAnsi="Arial" w:cs="Arial"/>
          <w:b/>
          <w:sz w:val="28"/>
          <w:szCs w:val="28"/>
        </w:rPr>
        <w:t>6.Zhrnutie</w:t>
      </w:r>
      <w:r w:rsidRPr="00A07DB9">
        <w:rPr>
          <w:rFonts w:ascii="Arial" w:eastAsia="Calibri" w:hAnsi="Arial" w:cs="Arial"/>
          <w:sz w:val="28"/>
          <w:szCs w:val="28"/>
        </w:rPr>
        <w:t xml:space="preserve">: Žiaci sa naučili  pracovať a tvoriť </w:t>
      </w:r>
      <w:bookmarkStart w:id="0" w:name="_GoBack"/>
      <w:bookmarkEnd w:id="0"/>
      <w:r w:rsidR="000C0B5B" w:rsidRPr="00A07DB9">
        <w:rPr>
          <w:rFonts w:ascii="Arial" w:eastAsia="Calibri" w:hAnsi="Arial" w:cs="Arial"/>
          <w:sz w:val="28"/>
          <w:szCs w:val="28"/>
        </w:rPr>
        <w:t>v priestore.</w:t>
      </w:r>
      <w:r w:rsidRPr="00A07DB9">
        <w:rPr>
          <w:rFonts w:ascii="Arial" w:eastAsia="Calibri" w:hAnsi="Arial" w:cs="Arial"/>
          <w:sz w:val="28"/>
          <w:szCs w:val="28"/>
        </w:rPr>
        <w:t xml:space="preserve"> Vzbudili sme  u žiakov   predstavivosť, fantáziu a radosť z hotového výrobku</w:t>
      </w:r>
      <w:r w:rsidRPr="00B83A7C">
        <w:rPr>
          <w:rFonts w:ascii="Calibri" w:eastAsia="Calibri" w:hAnsi="Calibri" w:cs="Times New Roman"/>
          <w:sz w:val="28"/>
          <w:szCs w:val="28"/>
        </w:rPr>
        <w:t>.</w:t>
      </w:r>
    </w:p>
    <w:p w:rsidR="00A07DB9" w:rsidRDefault="00A07DB9" w:rsidP="00F35265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</w:t>
      </w:r>
    </w:p>
    <w:p w:rsidR="00A07DB9" w:rsidRDefault="00A07DB9" w:rsidP="00F35265">
      <w:pPr>
        <w:rPr>
          <w:rFonts w:ascii="Calibri" w:eastAsia="Calibri" w:hAnsi="Calibri" w:cs="Times New Roman"/>
          <w:sz w:val="28"/>
          <w:szCs w:val="28"/>
        </w:rPr>
      </w:pPr>
      <w:r>
        <w:rPr>
          <w:rFonts w:ascii="Calibri" w:eastAsia="Calibri" w:hAnsi="Calibri" w:cs="Times New Roman"/>
          <w:sz w:val="28"/>
          <w:szCs w:val="28"/>
        </w:rPr>
        <w:t xml:space="preserve">                                                 </w:t>
      </w:r>
      <w:r w:rsidRPr="00A07DB9">
        <w:rPr>
          <w:rFonts w:ascii="Calibri" w:eastAsia="Calibri" w:hAnsi="Calibri" w:cs="Times New Roman"/>
          <w:noProof/>
          <w:sz w:val="28"/>
          <w:szCs w:val="28"/>
          <w:lang w:eastAsia="sk-SK"/>
        </w:rPr>
        <w:drawing>
          <wp:inline distT="0" distB="0" distL="0" distR="0">
            <wp:extent cx="1807047" cy="2409396"/>
            <wp:effectExtent l="19050" t="0" r="2703" b="0"/>
            <wp:docPr id="1" name="Obrázok 1" descr="C:\Users\nb1\Desktop\HOVORME\20151013_09043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C:\Users\nb1\Desktop\HOVORME\20151013_09043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7047" cy="24093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B6CA7" w:rsidRDefault="00BB6CA7"/>
    <w:sectPr w:rsidR="00BB6CA7" w:rsidSect="00BB6CA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35265"/>
    <w:rsid w:val="000C0B5B"/>
    <w:rsid w:val="00721280"/>
    <w:rsid w:val="008573C3"/>
    <w:rsid w:val="00A07DB9"/>
    <w:rsid w:val="00BB6CA7"/>
    <w:rsid w:val="00E308DC"/>
    <w:rsid w:val="00F352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35265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A07D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A07DB9"/>
    <w:rPr>
      <w:rFonts w:ascii="Tahoma" w:hAnsi="Tahoma" w:cs="Tahoma"/>
      <w:sz w:val="16"/>
      <w:szCs w:val="16"/>
    </w:rPr>
  </w:style>
  <w:style w:type="paragraph" w:styleId="Bezriadkovania">
    <w:name w:val="No Spacing"/>
    <w:uiPriority w:val="1"/>
    <w:qFormat/>
    <w:rsid w:val="00A07D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nb1</dc:creator>
  <cp:lastModifiedBy>SPPK</cp:lastModifiedBy>
  <cp:revision>2</cp:revision>
  <dcterms:created xsi:type="dcterms:W3CDTF">2015-10-27T11:52:00Z</dcterms:created>
  <dcterms:modified xsi:type="dcterms:W3CDTF">2015-10-27T11:52:00Z</dcterms:modified>
</cp:coreProperties>
</file>